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6EE" w:rsidRPr="00921C71" w:rsidRDefault="006906EE" w:rsidP="00921C71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921C71">
        <w:rPr>
          <w:rFonts w:ascii="Times New Roman" w:hAnsi="Times New Roman" w:cs="Times New Roman"/>
          <w:b/>
        </w:rPr>
        <w:t>4.1.</w:t>
      </w:r>
    </w:p>
    <w:p w:rsidR="00E92862" w:rsidRDefault="006906EE" w:rsidP="00921C71">
      <w:pPr>
        <w:spacing w:line="360" w:lineRule="auto"/>
        <w:jc w:val="both"/>
        <w:rPr>
          <w:rFonts w:ascii="Times New Roman" w:hAnsi="Times New Roman" w:cs="Times New Roman"/>
        </w:rPr>
      </w:pPr>
      <w:r w:rsidRPr="006906EE">
        <w:rPr>
          <w:rFonts w:ascii="Times New Roman" w:hAnsi="Times New Roman" w:cs="Times New Roman"/>
        </w:rPr>
        <w:t xml:space="preserve">1. </w:t>
      </w:r>
      <w:r w:rsidR="00AF22A5">
        <w:rPr>
          <w:rFonts w:ascii="Times New Roman" w:hAnsi="Times New Roman" w:cs="Times New Roman"/>
        </w:rPr>
        <w:t xml:space="preserve">Mi váltotta ki </w:t>
      </w:r>
      <w:r w:rsidR="00E92862">
        <w:rPr>
          <w:rFonts w:ascii="Times New Roman" w:hAnsi="Times New Roman" w:cs="Times New Roman"/>
        </w:rPr>
        <w:t xml:space="preserve">és mikor </w:t>
      </w:r>
      <w:r w:rsidR="00AF22A5">
        <w:rPr>
          <w:rFonts w:ascii="Times New Roman" w:hAnsi="Times New Roman" w:cs="Times New Roman"/>
        </w:rPr>
        <w:t>a szelíd turizmus megjelenését</w:t>
      </w:r>
      <w:r w:rsidR="00E92862">
        <w:rPr>
          <w:rFonts w:ascii="Times New Roman" w:hAnsi="Times New Roman" w:cs="Times New Roman"/>
        </w:rPr>
        <w:t>?</w:t>
      </w:r>
    </w:p>
    <w:p w:rsidR="00E92862" w:rsidRDefault="00E92862" w:rsidP="00921C7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szelíd turizmus koncepciója </w:t>
      </w:r>
      <w:r w:rsidRPr="00AF22A5">
        <w:rPr>
          <w:rFonts w:ascii="Times New Roman" w:hAnsi="Times New Roman" w:cs="Times New Roman"/>
        </w:rPr>
        <w:t>az 1950-es évek óta folyamatosan növekvő nemzetközi tömegturizmus</w:t>
      </w:r>
      <w:r>
        <w:rPr>
          <w:rFonts w:ascii="Times New Roman" w:hAnsi="Times New Roman" w:cs="Times New Roman"/>
        </w:rPr>
        <w:t xml:space="preserve"> hatásaira való reakcióként születetett meg, az 1980-as években terjedt el</w:t>
      </w:r>
      <w:r w:rsidRPr="00AF22A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6906EE" w:rsidRDefault="00E92862" w:rsidP="00921C7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H</w:t>
      </w:r>
      <w:r w:rsidR="006906EE" w:rsidRPr="006906EE">
        <w:rPr>
          <w:rFonts w:ascii="Times New Roman" w:hAnsi="Times New Roman" w:cs="Times New Roman"/>
        </w:rPr>
        <w:t>ogyan defin</w:t>
      </w:r>
      <w:r w:rsidR="006906EE">
        <w:rPr>
          <w:rFonts w:ascii="Times New Roman" w:hAnsi="Times New Roman" w:cs="Times New Roman"/>
        </w:rPr>
        <w:t>i</w:t>
      </w:r>
      <w:r w:rsidR="006906EE" w:rsidRPr="006906EE">
        <w:rPr>
          <w:rFonts w:ascii="Times New Roman" w:hAnsi="Times New Roman" w:cs="Times New Roman"/>
        </w:rPr>
        <w:t>áljuk a szelíd turizmus fogalmát?</w:t>
      </w:r>
    </w:p>
    <w:p w:rsidR="006906EE" w:rsidRPr="00AF22A5" w:rsidRDefault="006906EE" w:rsidP="00921C7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CIPRA </w:t>
      </w:r>
      <w:proofErr w:type="spellStart"/>
      <w:r>
        <w:rPr>
          <w:rFonts w:ascii="Times New Roman" w:hAnsi="Times New Roman" w:cs="Times New Roman"/>
        </w:rPr>
        <w:t>Chur</w:t>
      </w:r>
      <w:proofErr w:type="spellEnd"/>
      <w:r>
        <w:rPr>
          <w:rFonts w:ascii="Times New Roman" w:hAnsi="Times New Roman" w:cs="Times New Roman"/>
        </w:rPr>
        <w:t xml:space="preserve">-i Nyilatkozata szerint </w:t>
      </w:r>
      <w:r w:rsidRPr="006906EE">
        <w:rPr>
          <w:rFonts w:ascii="Times New Roman" w:hAnsi="Times New Roman" w:cs="Times New Roman"/>
        </w:rPr>
        <w:t>a szelíd turizmus a turizmus olyan fajtája, ami a helyi közösség és a turisták közötti kölcsönös megértés</w:t>
      </w:r>
      <w:r>
        <w:rPr>
          <w:rFonts w:ascii="Times New Roman" w:hAnsi="Times New Roman" w:cs="Times New Roman"/>
        </w:rPr>
        <w:t>t eredményez</w:t>
      </w:r>
      <w:r w:rsidRPr="006906EE">
        <w:rPr>
          <w:rFonts w:ascii="Times New Roman" w:hAnsi="Times New Roman" w:cs="Times New Roman"/>
        </w:rPr>
        <w:t>, nem veszélyezteti a desztináció kulturális identitását és a lehető legteljesebb módon törekszik a környezet védelmére. A szelíd turisták a hely lakosság számára létrehozott infrastruktúra használat</w:t>
      </w:r>
      <w:r>
        <w:rPr>
          <w:rFonts w:ascii="Times New Roman" w:hAnsi="Times New Roman" w:cs="Times New Roman"/>
        </w:rPr>
        <w:t>át</w:t>
      </w:r>
      <w:r w:rsidRPr="006906EE">
        <w:rPr>
          <w:rFonts w:ascii="Times New Roman" w:hAnsi="Times New Roman" w:cs="Times New Roman"/>
        </w:rPr>
        <w:t xml:space="preserve"> részesítik előnyben és elutasítják a környezetre káros turisztikai létesítményeket</w:t>
      </w:r>
      <w:r>
        <w:rPr>
          <w:rFonts w:ascii="Times New Roman" w:hAnsi="Times New Roman" w:cs="Times New Roman"/>
        </w:rPr>
        <w:t>.</w:t>
      </w:r>
      <w:r w:rsidR="00AF22A5">
        <w:rPr>
          <w:rFonts w:ascii="Times New Roman" w:hAnsi="Times New Roman" w:cs="Times New Roman"/>
        </w:rPr>
        <w:t xml:space="preserve"> </w:t>
      </w:r>
    </w:p>
    <w:p w:rsidR="006906EE" w:rsidRDefault="00E92862" w:rsidP="00921C7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906EE">
        <w:rPr>
          <w:rFonts w:ascii="Times New Roman" w:hAnsi="Times New Roman" w:cs="Times New Roman"/>
        </w:rPr>
        <w:t>.</w:t>
      </w:r>
      <w:r w:rsidR="00AF22A5">
        <w:rPr>
          <w:rFonts w:ascii="Times New Roman" w:hAnsi="Times New Roman" w:cs="Times New Roman"/>
        </w:rPr>
        <w:t>Mely fogalmakkal rokonítható a szelíd turizmus</w:t>
      </w:r>
      <w:r w:rsidR="006906EE">
        <w:rPr>
          <w:rFonts w:ascii="Times New Roman" w:hAnsi="Times New Roman" w:cs="Times New Roman"/>
        </w:rPr>
        <w:t>?</w:t>
      </w:r>
    </w:p>
    <w:p w:rsidR="00AF22A5" w:rsidRDefault="00AF22A5" w:rsidP="00921C7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Alternatív, fenntartható, felelősségteljes</w:t>
      </w:r>
      <w:r w:rsidR="00741AFC">
        <w:rPr>
          <w:rFonts w:ascii="Times New Roman" w:hAnsi="Times New Roman" w:cs="Times New Roman"/>
        </w:rPr>
        <w:t>, etikus</w:t>
      </w:r>
      <w:r>
        <w:rPr>
          <w:rFonts w:ascii="Times New Roman" w:hAnsi="Times New Roman" w:cs="Times New Roman"/>
        </w:rPr>
        <w:t>, zöld</w:t>
      </w:r>
      <w:r w:rsidR="00741AFC">
        <w:rPr>
          <w:rFonts w:ascii="Times New Roman" w:hAnsi="Times New Roman" w:cs="Times New Roman"/>
        </w:rPr>
        <w:t>/ökoturizmus</w:t>
      </w:r>
      <w:r>
        <w:rPr>
          <w:rFonts w:ascii="Times New Roman" w:hAnsi="Times New Roman" w:cs="Times New Roman"/>
        </w:rPr>
        <w:t>, integrált turizmus</w:t>
      </w:r>
    </w:p>
    <w:p w:rsidR="006906EE" w:rsidRDefault="00E92862" w:rsidP="00921C7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6906EE">
        <w:rPr>
          <w:rFonts w:ascii="Times New Roman" w:hAnsi="Times New Roman" w:cs="Times New Roman"/>
        </w:rPr>
        <w:t xml:space="preserve">. </w:t>
      </w:r>
      <w:r w:rsidR="00AF22A5">
        <w:rPr>
          <w:rFonts w:ascii="Times New Roman" w:hAnsi="Times New Roman" w:cs="Times New Roman"/>
        </w:rPr>
        <w:t>Sorolja fel a szelíd turizmus főbb ismérveit!</w:t>
      </w:r>
    </w:p>
    <w:p w:rsidR="001B3DAD" w:rsidRDefault="00AF22A5" w:rsidP="00921C71">
      <w:pPr>
        <w:spacing w:line="360" w:lineRule="auto"/>
        <w:jc w:val="both"/>
        <w:rPr>
          <w:rFonts w:ascii="Times New Roman" w:hAnsi="Times New Roman" w:cs="Times New Roman"/>
        </w:rPr>
      </w:pPr>
      <w:r w:rsidRPr="001B3DAD">
        <w:rPr>
          <w:rFonts w:ascii="Times New Roman" w:hAnsi="Times New Roman" w:cs="Times New Roman"/>
        </w:rPr>
        <w:t xml:space="preserve">A helyi szükségletekhez való illeszkedés, eredetiség, extenzív és védelmező magatartás, fokozatos, endogén fejlesztés, </w:t>
      </w:r>
      <w:r w:rsidR="001B3DAD" w:rsidRPr="001B3DAD">
        <w:rPr>
          <w:rFonts w:ascii="Times New Roman" w:hAnsi="Times New Roman" w:cs="Times New Roman"/>
        </w:rPr>
        <w:t>jellemzően lassító és csöndes</w:t>
      </w:r>
      <w:r w:rsidR="001B3DAD">
        <w:rPr>
          <w:rFonts w:ascii="Times New Roman" w:hAnsi="Times New Roman" w:cs="Times New Roman"/>
        </w:rPr>
        <w:t xml:space="preserve"> attitűd</w:t>
      </w:r>
      <w:r w:rsidR="001B3DAD" w:rsidRPr="001B3DAD">
        <w:rPr>
          <w:rFonts w:ascii="Times New Roman" w:hAnsi="Times New Roman" w:cs="Times New Roman"/>
        </w:rPr>
        <w:t xml:space="preserve">, befogadó szemlélet, kis ökológiai, szociális és kulturális lábnyomra való törekvés, ökotudatos és környezetbarát </w:t>
      </w:r>
      <w:r w:rsidR="001B3DAD">
        <w:rPr>
          <w:rFonts w:ascii="Times New Roman" w:hAnsi="Times New Roman" w:cs="Times New Roman"/>
        </w:rPr>
        <w:t>szemlélet</w:t>
      </w:r>
      <w:r w:rsidR="001B3DAD" w:rsidRPr="001B3DAD">
        <w:rPr>
          <w:rFonts w:ascii="Times New Roman" w:hAnsi="Times New Roman" w:cs="Times New Roman"/>
        </w:rPr>
        <w:t xml:space="preserve">, minimális motorizáció, hosszú távú, optimális fejlődés belső </w:t>
      </w:r>
      <w:r w:rsidR="001B3DAD">
        <w:rPr>
          <w:rFonts w:ascii="Times New Roman" w:hAnsi="Times New Roman" w:cs="Times New Roman"/>
        </w:rPr>
        <w:t>ellenőrzéssel</w:t>
      </w:r>
      <w:r w:rsidR="001B3DAD" w:rsidRPr="001B3DAD">
        <w:rPr>
          <w:rFonts w:ascii="Times New Roman" w:hAnsi="Times New Roman" w:cs="Times New Roman"/>
        </w:rPr>
        <w:t>, érték-központú</w:t>
      </w:r>
      <w:r w:rsidR="001B3DAD">
        <w:rPr>
          <w:rFonts w:ascii="Times New Roman" w:hAnsi="Times New Roman" w:cs="Times New Roman"/>
        </w:rPr>
        <w:t>ság</w:t>
      </w:r>
      <w:r w:rsidR="001B3DAD" w:rsidRPr="001B3DAD">
        <w:rPr>
          <w:rFonts w:ascii="Times New Roman" w:hAnsi="Times New Roman" w:cs="Times New Roman"/>
        </w:rPr>
        <w:t>, a minőségi változásra való törek</w:t>
      </w:r>
      <w:r w:rsidR="00CA301F">
        <w:rPr>
          <w:rFonts w:ascii="Times New Roman" w:hAnsi="Times New Roman" w:cs="Times New Roman"/>
        </w:rPr>
        <w:t>vé</w:t>
      </w:r>
      <w:r w:rsidR="001B3DAD" w:rsidRPr="001B3DAD">
        <w:rPr>
          <w:rFonts w:ascii="Times New Roman" w:hAnsi="Times New Roman" w:cs="Times New Roman"/>
        </w:rPr>
        <w:t>s</w:t>
      </w:r>
    </w:p>
    <w:p w:rsidR="001B3DAD" w:rsidRDefault="00E92862" w:rsidP="00921C7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B3DAD">
        <w:rPr>
          <w:rFonts w:ascii="Times New Roman" w:hAnsi="Times New Roman" w:cs="Times New Roman"/>
        </w:rPr>
        <w:t xml:space="preserve">. Milyen </w:t>
      </w:r>
      <w:r>
        <w:rPr>
          <w:rFonts w:ascii="Times New Roman" w:hAnsi="Times New Roman" w:cs="Times New Roman"/>
        </w:rPr>
        <w:t xml:space="preserve">környezeti </w:t>
      </w:r>
      <w:r w:rsidR="001B3DAD">
        <w:rPr>
          <w:rFonts w:ascii="Times New Roman" w:hAnsi="Times New Roman" w:cs="Times New Roman"/>
        </w:rPr>
        <w:t>hatásai vannak a szelíd turizmusnak?</w:t>
      </w:r>
    </w:p>
    <w:p w:rsidR="00DD62CD" w:rsidRDefault="00B438F6" w:rsidP="00921C71">
      <w:pPr>
        <w:spacing w:line="360" w:lineRule="auto"/>
        <w:jc w:val="both"/>
        <w:rPr>
          <w:rFonts w:ascii="Times New Roman" w:hAnsi="Times New Roman" w:cs="Times New Roman"/>
        </w:rPr>
      </w:pPr>
      <w:r w:rsidRPr="001B3DAD">
        <w:rPr>
          <w:rFonts w:ascii="Times New Roman" w:hAnsi="Times New Roman" w:cs="Times New Roman"/>
        </w:rPr>
        <w:t>A környezet minimális terhelése, megóvása, a turizmussal való összehangolása</w:t>
      </w:r>
      <w:r w:rsidR="001B3DAD">
        <w:rPr>
          <w:rFonts w:ascii="Times New Roman" w:hAnsi="Times New Roman" w:cs="Times New Roman"/>
        </w:rPr>
        <w:t>, a l</w:t>
      </w:r>
      <w:r w:rsidRPr="001B3DAD">
        <w:rPr>
          <w:rFonts w:ascii="Times New Roman" w:hAnsi="Times New Roman" w:cs="Times New Roman"/>
        </w:rPr>
        <w:t>okális értékeket szem előtt tartó építkezések, tájrekonstrukciók</w:t>
      </w:r>
      <w:r w:rsidR="001B3DAD">
        <w:rPr>
          <w:rFonts w:ascii="Times New Roman" w:hAnsi="Times New Roman" w:cs="Times New Roman"/>
        </w:rPr>
        <w:t>, a</w:t>
      </w:r>
      <w:r w:rsidRPr="001B3DAD">
        <w:rPr>
          <w:rFonts w:ascii="Times New Roman" w:hAnsi="Times New Roman" w:cs="Times New Roman"/>
        </w:rPr>
        <w:t xml:space="preserve"> turisták jellemzően a helyiek infrastruktúráját használják</w:t>
      </w:r>
    </w:p>
    <w:p w:rsidR="00E92862" w:rsidRDefault="00E92862" w:rsidP="00921C7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Milyen társadalmi hatásai vannak a szelíd turizmusnak?</w:t>
      </w:r>
    </w:p>
    <w:p w:rsidR="001B3DAD" w:rsidRDefault="00E92862" w:rsidP="00921C7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B438F6" w:rsidRPr="001B3DAD">
        <w:rPr>
          <w:rFonts w:ascii="Times New Roman" w:hAnsi="Times New Roman" w:cs="Times New Roman"/>
        </w:rPr>
        <w:t>helyi társadalmi és kulturális értékek megőrzése, a turizmussal való összehangolása</w:t>
      </w:r>
      <w:r w:rsidR="001B3DAD">
        <w:rPr>
          <w:rFonts w:ascii="Times New Roman" w:hAnsi="Times New Roman" w:cs="Times New Roman"/>
        </w:rPr>
        <w:t xml:space="preserve">, a </w:t>
      </w:r>
      <w:r w:rsidR="00B438F6" w:rsidRPr="001B3DAD">
        <w:rPr>
          <w:rFonts w:ascii="Times New Roman" w:hAnsi="Times New Roman" w:cs="Times New Roman"/>
        </w:rPr>
        <w:t>lakosság</w:t>
      </w:r>
      <w:r w:rsidR="00741AFC">
        <w:rPr>
          <w:rFonts w:ascii="Times New Roman" w:hAnsi="Times New Roman" w:cs="Times New Roman"/>
        </w:rPr>
        <w:t xml:space="preserve"> és a turisták</w:t>
      </w:r>
      <w:r w:rsidR="00B438F6" w:rsidRPr="001B3DAD">
        <w:rPr>
          <w:rFonts w:ascii="Times New Roman" w:hAnsi="Times New Roman" w:cs="Times New Roman"/>
        </w:rPr>
        <w:t xml:space="preserve"> </w:t>
      </w:r>
      <w:proofErr w:type="spellStart"/>
      <w:r w:rsidR="00B438F6" w:rsidRPr="001B3DAD">
        <w:rPr>
          <w:rFonts w:ascii="Times New Roman" w:hAnsi="Times New Roman" w:cs="Times New Roman"/>
        </w:rPr>
        <w:t>edukálása</w:t>
      </w:r>
      <w:proofErr w:type="spellEnd"/>
      <w:r w:rsidR="00B438F6" w:rsidRPr="001B3DAD">
        <w:rPr>
          <w:rFonts w:ascii="Times New Roman" w:hAnsi="Times New Roman" w:cs="Times New Roman"/>
        </w:rPr>
        <w:t>, érzékenyítése</w:t>
      </w:r>
      <w:r w:rsidR="001B3DAD">
        <w:rPr>
          <w:rFonts w:ascii="Times New Roman" w:hAnsi="Times New Roman" w:cs="Times New Roman"/>
        </w:rPr>
        <w:t>, a</w:t>
      </w:r>
      <w:r w:rsidR="001B3DAD" w:rsidRPr="001B3DAD">
        <w:rPr>
          <w:rFonts w:ascii="Times New Roman" w:hAnsi="Times New Roman" w:cs="Times New Roman"/>
        </w:rPr>
        <w:t xml:space="preserve"> turistával való kapcsolat spontánabb, kevésbé átmeneti jellegű és kevésbé hierarchikus</w:t>
      </w:r>
    </w:p>
    <w:p w:rsidR="00E92862" w:rsidRDefault="00E92862" w:rsidP="00E92862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Milyen gazdasági hatásai vannak a szelíd turizmusnak?</w:t>
      </w:r>
    </w:p>
    <w:p w:rsidR="00DD62CD" w:rsidRDefault="00E92862" w:rsidP="00921C7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B438F6" w:rsidRPr="001B3DAD">
        <w:rPr>
          <w:rFonts w:ascii="Times New Roman" w:hAnsi="Times New Roman" w:cs="Times New Roman"/>
        </w:rPr>
        <w:t>főbb gazdasági mutatókra gyakorolt hatások mértéke kisebb, üteme lassabb (fokozatos építkezés)</w:t>
      </w:r>
      <w:r w:rsidR="00921C71">
        <w:rPr>
          <w:rFonts w:ascii="Times New Roman" w:hAnsi="Times New Roman" w:cs="Times New Roman"/>
        </w:rPr>
        <w:t>, a</w:t>
      </w:r>
      <w:r w:rsidR="00B438F6" w:rsidRPr="001B3DAD">
        <w:rPr>
          <w:rFonts w:ascii="Times New Roman" w:hAnsi="Times New Roman" w:cs="Times New Roman"/>
        </w:rPr>
        <w:t xml:space="preserve"> hagyományos gazdasági szerkezet megmarad (a vonzerő része), </w:t>
      </w:r>
      <w:r w:rsidR="00741AFC">
        <w:rPr>
          <w:rFonts w:ascii="Times New Roman" w:hAnsi="Times New Roman" w:cs="Times New Roman"/>
        </w:rPr>
        <w:t xml:space="preserve">inkább </w:t>
      </w:r>
      <w:r w:rsidR="00B438F6" w:rsidRPr="001B3DAD">
        <w:rPr>
          <w:rFonts w:ascii="Times New Roman" w:hAnsi="Times New Roman" w:cs="Times New Roman"/>
        </w:rPr>
        <w:t>kiegészül a turizmussal</w:t>
      </w:r>
      <w:r w:rsidR="00741AFC">
        <w:rPr>
          <w:rFonts w:ascii="Times New Roman" w:hAnsi="Times New Roman" w:cs="Times New Roman"/>
        </w:rPr>
        <w:t xml:space="preserve"> a helyi lakosság bevonásával született döntés</w:t>
      </w:r>
      <w:bookmarkStart w:id="0" w:name="_GoBack"/>
      <w:bookmarkEnd w:id="0"/>
      <w:r w:rsidR="00741AFC">
        <w:rPr>
          <w:rFonts w:ascii="Times New Roman" w:hAnsi="Times New Roman" w:cs="Times New Roman"/>
        </w:rPr>
        <w:t xml:space="preserve"> alapján</w:t>
      </w:r>
      <w:r w:rsidR="00921C71">
        <w:rPr>
          <w:rFonts w:ascii="Times New Roman" w:hAnsi="Times New Roman" w:cs="Times New Roman"/>
        </w:rPr>
        <w:t>, jellemzően k</w:t>
      </w:r>
      <w:r w:rsidR="00B438F6" w:rsidRPr="001B3DAD">
        <w:rPr>
          <w:rFonts w:ascii="Times New Roman" w:hAnsi="Times New Roman" w:cs="Times New Roman"/>
        </w:rPr>
        <w:t>iegészítő munkahelyteremtő hatás</w:t>
      </w:r>
    </w:p>
    <w:p w:rsidR="00011187" w:rsidRPr="001B3DAD" w:rsidRDefault="00011187" w:rsidP="00921C71">
      <w:pPr>
        <w:spacing w:line="360" w:lineRule="auto"/>
        <w:jc w:val="both"/>
        <w:rPr>
          <w:rFonts w:ascii="Times New Roman" w:hAnsi="Times New Roman" w:cs="Times New Roman"/>
        </w:rPr>
      </w:pPr>
    </w:p>
    <w:p w:rsidR="001B3DAD" w:rsidRDefault="00921C71" w:rsidP="00921C71">
      <w:pPr>
        <w:spacing w:line="360" w:lineRule="auto"/>
        <w:rPr>
          <w:rFonts w:ascii="Times New Roman" w:hAnsi="Times New Roman" w:cs="Times New Roman"/>
          <w:b/>
        </w:rPr>
      </w:pPr>
      <w:r w:rsidRPr="00921C71">
        <w:rPr>
          <w:rFonts w:ascii="Times New Roman" w:hAnsi="Times New Roman" w:cs="Times New Roman"/>
          <w:b/>
        </w:rPr>
        <w:lastRenderedPageBreak/>
        <w:t>4.2.</w:t>
      </w:r>
    </w:p>
    <w:p w:rsidR="00921C71" w:rsidRDefault="00E92862" w:rsidP="00921C7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921C71" w:rsidRPr="00921C71">
        <w:rPr>
          <w:rFonts w:ascii="Times New Roman" w:hAnsi="Times New Roman" w:cs="Times New Roman"/>
        </w:rPr>
        <w:t xml:space="preserve">. </w:t>
      </w:r>
      <w:r w:rsidR="000B27EB">
        <w:rPr>
          <w:rFonts w:ascii="Times New Roman" w:hAnsi="Times New Roman" w:cs="Times New Roman"/>
        </w:rPr>
        <w:t>Hogyan jelenik meg a szelíd turizmus a keresleti oldalon</w:t>
      </w:r>
      <w:r>
        <w:rPr>
          <w:rFonts w:ascii="Times New Roman" w:hAnsi="Times New Roman" w:cs="Times New Roman"/>
        </w:rPr>
        <w:t xml:space="preserve"> a desztináció kiválasztása, elérése és a tartózkodási idő szempontjából</w:t>
      </w:r>
      <w:r w:rsidR="000B27EB">
        <w:rPr>
          <w:rFonts w:ascii="Times New Roman" w:hAnsi="Times New Roman" w:cs="Times New Roman"/>
        </w:rPr>
        <w:t>?</w:t>
      </w:r>
    </w:p>
    <w:p w:rsidR="00E92862" w:rsidRDefault="00587042" w:rsidP="00C05A06">
      <w:pPr>
        <w:spacing w:line="360" w:lineRule="auto"/>
        <w:jc w:val="both"/>
        <w:rPr>
          <w:rFonts w:ascii="Times New Roman" w:hAnsi="Times New Roman" w:cs="Times New Roman"/>
        </w:rPr>
      </w:pPr>
      <w:r w:rsidRPr="00587042">
        <w:rPr>
          <w:rFonts w:ascii="Times New Roman" w:hAnsi="Times New Roman" w:cs="Times New Roman"/>
        </w:rPr>
        <w:t xml:space="preserve">Lehetőleg közeli, eredeti tájértéküket/kultúrájukat megőrző </w:t>
      </w:r>
      <w:proofErr w:type="spellStart"/>
      <w:r w:rsidRPr="00587042">
        <w:rPr>
          <w:rFonts w:ascii="Times New Roman" w:hAnsi="Times New Roman" w:cs="Times New Roman"/>
        </w:rPr>
        <w:t>desztinációk</w:t>
      </w:r>
      <w:r w:rsidR="00BB5F6A">
        <w:rPr>
          <w:rFonts w:ascii="Times New Roman" w:hAnsi="Times New Roman" w:cs="Times New Roman"/>
        </w:rPr>
        <w:t>at</w:t>
      </w:r>
      <w:proofErr w:type="spellEnd"/>
      <w:r w:rsidRPr="00587042"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választ</w:t>
      </w:r>
      <w:r w:rsidR="00BB5F6A">
        <w:rPr>
          <w:rFonts w:ascii="Times New Roman" w:hAnsi="Times New Roman" w:cs="Times New Roman"/>
          <w:lang w:val="en-US"/>
        </w:rPr>
        <w:t>anak</w:t>
      </w:r>
      <w:proofErr w:type="spellEnd"/>
      <w:r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C05A06">
        <w:rPr>
          <w:rFonts w:ascii="Times New Roman" w:hAnsi="Times New Roman" w:cs="Times New Roman"/>
          <w:lang w:val="en-US"/>
        </w:rPr>
        <w:t>gyakran</w:t>
      </w:r>
      <w:proofErr w:type="spellEnd"/>
      <w:r w:rsidR="00C05A06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="00C05A06">
        <w:rPr>
          <w:rFonts w:ascii="Times New Roman" w:hAnsi="Times New Roman" w:cs="Times New Roman"/>
          <w:lang w:val="en-US"/>
        </w:rPr>
        <w:t>turisztikai</w:t>
      </w:r>
      <w:proofErr w:type="spellEnd"/>
      <w:r w:rsidR="00C05A06">
        <w:rPr>
          <w:rFonts w:ascii="Times New Roman" w:hAnsi="Times New Roman" w:cs="Times New Roman"/>
          <w:lang w:val="en-US"/>
        </w:rPr>
        <w:t xml:space="preserve"> s</w:t>
      </w:r>
      <w:proofErr w:type="spellStart"/>
      <w:r w:rsidR="00C05A06" w:rsidRPr="00C05A06">
        <w:rPr>
          <w:rFonts w:ascii="Times New Roman" w:hAnsi="Times New Roman" w:cs="Times New Roman"/>
        </w:rPr>
        <w:t>zezonon</w:t>
      </w:r>
      <w:proofErr w:type="spellEnd"/>
      <w:r w:rsidR="00C05A06" w:rsidRPr="00C05A06">
        <w:rPr>
          <w:rFonts w:ascii="Times New Roman" w:hAnsi="Times New Roman" w:cs="Times New Roman"/>
        </w:rPr>
        <w:t xml:space="preserve"> kívül</w:t>
      </w:r>
      <w:r w:rsidR="00C05A06">
        <w:rPr>
          <w:rFonts w:ascii="Times New Roman" w:hAnsi="Times New Roman" w:cs="Times New Roman"/>
        </w:rPr>
        <w:t>i</w:t>
      </w:r>
      <w:r w:rsidR="00C05A06" w:rsidRPr="00C05A06">
        <w:rPr>
          <w:rFonts w:ascii="Times New Roman" w:hAnsi="Times New Roman" w:cs="Times New Roman"/>
        </w:rPr>
        <w:t>, hosszabb a tartózkodási idő</w:t>
      </w:r>
      <w:r w:rsidR="00BB5F6A">
        <w:rPr>
          <w:rFonts w:ascii="Times New Roman" w:hAnsi="Times New Roman" w:cs="Times New Roman"/>
        </w:rPr>
        <w:t>vel</w:t>
      </w:r>
      <w:r w:rsidR="00C05A06">
        <w:rPr>
          <w:rFonts w:ascii="Times New Roman" w:hAnsi="Times New Roman" w:cs="Times New Roman"/>
        </w:rPr>
        <w:t>, k</w:t>
      </w:r>
      <w:r w:rsidR="00C05A06" w:rsidRPr="00C05A06">
        <w:rPr>
          <w:rFonts w:ascii="Times New Roman" w:hAnsi="Times New Roman" w:cs="Times New Roman"/>
        </w:rPr>
        <w:t xml:space="preserve">isebb ökológiai lábnyom a cél, </w:t>
      </w:r>
      <w:r w:rsidR="00CA301F">
        <w:rPr>
          <w:rFonts w:ascii="Times New Roman" w:hAnsi="Times New Roman" w:cs="Times New Roman"/>
        </w:rPr>
        <w:t>a</w:t>
      </w:r>
      <w:r w:rsidR="00C05A06" w:rsidRPr="00C05A06">
        <w:rPr>
          <w:rFonts w:ascii="Times New Roman" w:hAnsi="Times New Roman" w:cs="Times New Roman"/>
        </w:rPr>
        <w:t xml:space="preserve"> repül</w:t>
      </w:r>
      <w:r w:rsidR="00CA301F">
        <w:rPr>
          <w:rFonts w:ascii="Times New Roman" w:hAnsi="Times New Roman" w:cs="Times New Roman"/>
        </w:rPr>
        <w:t>és</w:t>
      </w:r>
      <w:r w:rsidR="00C05A06" w:rsidRPr="00C05A06">
        <w:rPr>
          <w:rFonts w:ascii="Times New Roman" w:hAnsi="Times New Roman" w:cs="Times New Roman"/>
        </w:rPr>
        <w:t xml:space="preserve"> </w:t>
      </w:r>
      <w:r w:rsidR="00CA301F">
        <w:rPr>
          <w:rFonts w:ascii="Times New Roman" w:hAnsi="Times New Roman" w:cs="Times New Roman"/>
        </w:rPr>
        <w:t>minimalizálása/mellőzése</w:t>
      </w:r>
      <w:r w:rsidR="00C05A06" w:rsidRPr="00C05A06">
        <w:rPr>
          <w:rFonts w:ascii="Times New Roman" w:hAnsi="Times New Roman" w:cs="Times New Roman"/>
        </w:rPr>
        <w:t>, kevés poggyásszal való utazás</w:t>
      </w:r>
      <w:r w:rsidR="00BB5F6A">
        <w:rPr>
          <w:rFonts w:ascii="Times New Roman" w:hAnsi="Times New Roman" w:cs="Times New Roman"/>
        </w:rPr>
        <w:t xml:space="preserve"> jellemző</w:t>
      </w:r>
    </w:p>
    <w:p w:rsidR="00BB5F6A" w:rsidRDefault="00E92862" w:rsidP="00C05A0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="00804423">
        <w:rPr>
          <w:rFonts w:ascii="Times New Roman" w:hAnsi="Times New Roman" w:cs="Times New Roman"/>
        </w:rPr>
        <w:t xml:space="preserve">Hogyan jelenik meg a szelíd turizmus a keresleti oldalon a szálláshely választás és az </w:t>
      </w:r>
      <w:r w:rsidR="00BB5F6A">
        <w:rPr>
          <w:rFonts w:ascii="Times New Roman" w:hAnsi="Times New Roman" w:cs="Times New Roman"/>
        </w:rPr>
        <w:t xml:space="preserve">vendéglátás </w:t>
      </w:r>
      <w:r w:rsidR="00804423">
        <w:rPr>
          <w:rFonts w:ascii="Times New Roman" w:hAnsi="Times New Roman" w:cs="Times New Roman"/>
        </w:rPr>
        <w:t>szempontjából?</w:t>
      </w:r>
    </w:p>
    <w:p w:rsidR="00BB5F6A" w:rsidRDefault="00BB5F6A" w:rsidP="00C05A0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C05A06" w:rsidRPr="00C05A06">
        <w:rPr>
          <w:rFonts w:ascii="Times New Roman" w:hAnsi="Times New Roman" w:cs="Times New Roman"/>
        </w:rPr>
        <w:t xml:space="preserve">lőnyben </w:t>
      </w:r>
      <w:r>
        <w:rPr>
          <w:rFonts w:ascii="Times New Roman" w:hAnsi="Times New Roman" w:cs="Times New Roman"/>
        </w:rPr>
        <w:t xml:space="preserve">részesítik </w:t>
      </w:r>
      <w:r w:rsidR="00C05A06" w:rsidRPr="00C05A06">
        <w:rPr>
          <w:rFonts w:ascii="Times New Roman" w:hAnsi="Times New Roman" w:cs="Times New Roman"/>
        </w:rPr>
        <w:t>a minősítetten ökotudatos, a lokális építészethez illeszkedő, helyi tulajdonú/üzemeltetésű szálláshelyek</w:t>
      </w:r>
      <w:r>
        <w:rPr>
          <w:rFonts w:ascii="Times New Roman" w:hAnsi="Times New Roman" w:cs="Times New Roman"/>
        </w:rPr>
        <w:t>et</w:t>
      </w:r>
      <w:r w:rsidR="00C05A06" w:rsidRPr="00C05A06">
        <w:rPr>
          <w:rFonts w:ascii="Times New Roman" w:hAnsi="Times New Roman" w:cs="Times New Roman"/>
        </w:rPr>
        <w:t xml:space="preserve">, jellemző </w:t>
      </w:r>
      <w:r w:rsidR="00C05A06">
        <w:rPr>
          <w:rFonts w:ascii="Times New Roman" w:hAnsi="Times New Roman" w:cs="Times New Roman"/>
        </w:rPr>
        <w:t>az</w:t>
      </w:r>
      <w:r w:rsidR="00C05A06" w:rsidRPr="00C05A06">
        <w:rPr>
          <w:rFonts w:ascii="Times New Roman" w:hAnsi="Times New Roman" w:cs="Times New Roman"/>
        </w:rPr>
        <w:t xml:space="preserve"> áram- és vízfogyasztási takarékosság, </w:t>
      </w:r>
      <w:r w:rsidR="00C05A06">
        <w:rPr>
          <w:rFonts w:ascii="Times New Roman" w:hAnsi="Times New Roman" w:cs="Times New Roman"/>
        </w:rPr>
        <w:t xml:space="preserve">a </w:t>
      </w:r>
      <w:r w:rsidR="00C05A06" w:rsidRPr="00C05A06">
        <w:rPr>
          <w:rFonts w:ascii="Times New Roman" w:hAnsi="Times New Roman" w:cs="Times New Roman"/>
        </w:rPr>
        <w:t xml:space="preserve">helyi alapanyagokból készült tájjellegű ételek, italok fogyasztása, </w:t>
      </w:r>
      <w:r w:rsidR="00C05A06">
        <w:rPr>
          <w:rFonts w:ascii="Times New Roman" w:hAnsi="Times New Roman" w:cs="Times New Roman"/>
        </w:rPr>
        <w:t xml:space="preserve">a </w:t>
      </w:r>
      <w:r w:rsidR="00C05A06" w:rsidRPr="00C05A06">
        <w:rPr>
          <w:rFonts w:ascii="Times New Roman" w:hAnsi="Times New Roman" w:cs="Times New Roman"/>
        </w:rPr>
        <w:t>minősítetten ökotudatos vendéglátóhelyek preferálása</w:t>
      </w:r>
    </w:p>
    <w:p w:rsidR="00BB5F6A" w:rsidRDefault="00BB5F6A" w:rsidP="00BB5F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Hogyan jelenik meg a szelíd turizmus a keresleti oldalon a programok szempontjából?</w:t>
      </w:r>
    </w:p>
    <w:p w:rsidR="00C05A06" w:rsidRDefault="00BB5F6A" w:rsidP="00C05A0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C05A06">
        <w:rPr>
          <w:rFonts w:ascii="Times New Roman" w:hAnsi="Times New Roman" w:cs="Times New Roman"/>
        </w:rPr>
        <w:t xml:space="preserve">edveltek a </w:t>
      </w:r>
      <w:r w:rsidR="00C05A06" w:rsidRPr="00C05A06">
        <w:rPr>
          <w:rFonts w:ascii="Times New Roman" w:hAnsi="Times New Roman" w:cs="Times New Roman"/>
        </w:rPr>
        <w:t>klímasemleges, aktivitást igénylő programok a természetben, fontos a helyi kultúra megismerése és tiszteletben tartása, cél a bevonódás, a megtapasztalás</w:t>
      </w:r>
    </w:p>
    <w:p w:rsidR="000B27EB" w:rsidRDefault="00BB5F6A" w:rsidP="00C05A0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0B27EB">
        <w:rPr>
          <w:rFonts w:ascii="Times New Roman" w:hAnsi="Times New Roman" w:cs="Times New Roman"/>
        </w:rPr>
        <w:t>. Hogyan jelenhet meg a szelíd turizmus egy desztináció kínálatá</w:t>
      </w:r>
      <w:r>
        <w:rPr>
          <w:rFonts w:ascii="Times New Roman" w:hAnsi="Times New Roman" w:cs="Times New Roman"/>
        </w:rPr>
        <w:t>nak elérhetőségében és közlekedésében</w:t>
      </w:r>
      <w:r w:rsidR="000B27EB">
        <w:rPr>
          <w:rFonts w:ascii="Times New Roman" w:hAnsi="Times New Roman" w:cs="Times New Roman"/>
        </w:rPr>
        <w:t>?</w:t>
      </w:r>
    </w:p>
    <w:p w:rsidR="00DD62CD" w:rsidRPr="000B1841" w:rsidRDefault="00BB5F6A" w:rsidP="000B184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Jellemzően a v</w:t>
      </w:r>
      <w:r w:rsidR="00B438F6" w:rsidRPr="000B1841">
        <w:rPr>
          <w:rFonts w:ascii="Times New Roman" w:hAnsi="Times New Roman" w:cs="Times New Roman"/>
        </w:rPr>
        <w:t>onat</w:t>
      </w:r>
      <w:r>
        <w:rPr>
          <w:rFonts w:ascii="Times New Roman" w:hAnsi="Times New Roman" w:cs="Times New Roman"/>
        </w:rPr>
        <w:t>tal</w:t>
      </w:r>
      <w:r w:rsidR="00B438F6" w:rsidRPr="000B1841">
        <w:rPr>
          <w:rFonts w:ascii="Times New Roman" w:hAnsi="Times New Roman" w:cs="Times New Roman"/>
        </w:rPr>
        <w:t>, autómegosztás</w:t>
      </w:r>
      <w:r>
        <w:rPr>
          <w:rFonts w:ascii="Times New Roman" w:hAnsi="Times New Roman" w:cs="Times New Roman"/>
        </w:rPr>
        <w:t>sal</w:t>
      </w:r>
      <w:r w:rsidR="00B438F6" w:rsidRPr="000B184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a helyi </w:t>
      </w:r>
      <w:r w:rsidR="00B438F6" w:rsidRPr="000B1841">
        <w:rPr>
          <w:rFonts w:ascii="Times New Roman" w:hAnsi="Times New Roman" w:cs="Times New Roman"/>
        </w:rPr>
        <w:t xml:space="preserve">gyalogos és kerékpáros </w:t>
      </w:r>
      <w:r>
        <w:rPr>
          <w:rFonts w:ascii="Times New Roman" w:hAnsi="Times New Roman" w:cs="Times New Roman"/>
        </w:rPr>
        <w:t>közlekedés ösztönzésével, g</w:t>
      </w:r>
      <w:r w:rsidR="00B438F6" w:rsidRPr="000B1841">
        <w:rPr>
          <w:rFonts w:ascii="Times New Roman" w:hAnsi="Times New Roman" w:cs="Times New Roman"/>
        </w:rPr>
        <w:t>yalogos városnézés</w:t>
      </w:r>
      <w:r>
        <w:rPr>
          <w:rFonts w:ascii="Times New Roman" w:hAnsi="Times New Roman" w:cs="Times New Roman"/>
        </w:rPr>
        <w:t xml:space="preserve">sel vagy közösségi </w:t>
      </w:r>
      <w:r w:rsidR="00B438F6" w:rsidRPr="000B1841">
        <w:rPr>
          <w:rFonts w:ascii="Times New Roman" w:hAnsi="Times New Roman" w:cs="Times New Roman"/>
        </w:rPr>
        <w:t xml:space="preserve">közlekedés, kerékpár, </w:t>
      </w:r>
      <w:proofErr w:type="spellStart"/>
      <w:r w:rsidR="00B438F6" w:rsidRPr="000B1841">
        <w:rPr>
          <w:rFonts w:ascii="Times New Roman" w:hAnsi="Times New Roman" w:cs="Times New Roman"/>
        </w:rPr>
        <w:t>segway</w:t>
      </w:r>
      <w:proofErr w:type="spellEnd"/>
      <w:r w:rsidR="00B438F6" w:rsidRPr="000B1841">
        <w:rPr>
          <w:rFonts w:ascii="Times New Roman" w:hAnsi="Times New Roman" w:cs="Times New Roman"/>
        </w:rPr>
        <w:t xml:space="preserve"> stb. </w:t>
      </w:r>
      <w:r>
        <w:rPr>
          <w:rFonts w:ascii="Times New Roman" w:hAnsi="Times New Roman" w:cs="Times New Roman"/>
        </w:rPr>
        <w:t>használatával, esetleg k</w:t>
      </w:r>
      <w:r w:rsidR="00B438F6" w:rsidRPr="000B1841">
        <w:rPr>
          <w:rFonts w:ascii="Times New Roman" w:hAnsi="Times New Roman" w:cs="Times New Roman"/>
        </w:rPr>
        <w:t xml:space="preserve">isebb méretű, a környezetet jobban kímélő hajók </w:t>
      </w:r>
      <w:r>
        <w:rPr>
          <w:rFonts w:ascii="Times New Roman" w:hAnsi="Times New Roman" w:cs="Times New Roman"/>
        </w:rPr>
        <w:t>igénybevételével</w:t>
      </w:r>
    </w:p>
    <w:p w:rsidR="00BB5F6A" w:rsidRDefault="00BB5F6A" w:rsidP="000B184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B5F6A" w:rsidRDefault="00BB5F6A" w:rsidP="00BB5F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Hogyan jelenhet meg a szelíd turizmus egy desztináció szálláshely- és vendéglátás </w:t>
      </w:r>
      <w:r w:rsidR="00DD4D07">
        <w:rPr>
          <w:rFonts w:ascii="Times New Roman" w:hAnsi="Times New Roman" w:cs="Times New Roman"/>
        </w:rPr>
        <w:t>szolgáltatásában</w:t>
      </w:r>
      <w:r>
        <w:rPr>
          <w:rFonts w:ascii="Times New Roman" w:hAnsi="Times New Roman" w:cs="Times New Roman"/>
        </w:rPr>
        <w:t>?</w:t>
      </w:r>
    </w:p>
    <w:p w:rsidR="00DD4D07" w:rsidRPr="000B1841" w:rsidRDefault="00B438F6" w:rsidP="00DD4D0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B1841">
        <w:rPr>
          <w:rFonts w:ascii="Times New Roman" w:hAnsi="Times New Roman" w:cs="Times New Roman"/>
        </w:rPr>
        <w:t>Az éghajlatnak megfelelő építésű szálláshelyek</w:t>
      </w:r>
      <w:r w:rsidR="00BB5F6A">
        <w:rPr>
          <w:rFonts w:ascii="Times New Roman" w:hAnsi="Times New Roman" w:cs="Times New Roman"/>
        </w:rPr>
        <w:t xml:space="preserve">ben, </w:t>
      </w:r>
      <w:r w:rsidR="00BB5F6A" w:rsidRPr="000B1841">
        <w:rPr>
          <w:rFonts w:ascii="Times New Roman" w:hAnsi="Times New Roman" w:cs="Times New Roman"/>
        </w:rPr>
        <w:t>A helyi környezet megőrzését prioritásként kezelő turisztikai beruházások</w:t>
      </w:r>
      <w:r w:rsidR="00BB5F6A">
        <w:rPr>
          <w:rFonts w:ascii="Times New Roman" w:hAnsi="Times New Roman" w:cs="Times New Roman"/>
        </w:rPr>
        <w:t xml:space="preserve">ban, az </w:t>
      </w:r>
      <w:proofErr w:type="spellStart"/>
      <w:r w:rsidR="00BB5F6A">
        <w:rPr>
          <w:rFonts w:ascii="Times New Roman" w:hAnsi="Times New Roman" w:cs="Times New Roman"/>
        </w:rPr>
        <w:t>ú</w:t>
      </w:r>
      <w:r w:rsidR="00BB5F6A" w:rsidRPr="000B1841">
        <w:rPr>
          <w:rFonts w:ascii="Times New Roman" w:hAnsi="Times New Roman" w:cs="Times New Roman"/>
        </w:rPr>
        <w:t>jrahasznosítható</w:t>
      </w:r>
      <w:proofErr w:type="spellEnd"/>
      <w:r w:rsidR="00BB5F6A" w:rsidRPr="000B1841">
        <w:rPr>
          <w:rFonts w:ascii="Times New Roman" w:hAnsi="Times New Roman" w:cs="Times New Roman"/>
        </w:rPr>
        <w:t>, környezetbarát, visszaváltható szolgáltatói eszközök</w:t>
      </w:r>
      <w:r w:rsidR="00BB5F6A">
        <w:rPr>
          <w:rFonts w:ascii="Times New Roman" w:hAnsi="Times New Roman" w:cs="Times New Roman"/>
        </w:rPr>
        <w:t>ben</w:t>
      </w:r>
      <w:r w:rsidR="00BB5F6A" w:rsidRPr="000B1841">
        <w:rPr>
          <w:rFonts w:ascii="Times New Roman" w:hAnsi="Times New Roman" w:cs="Times New Roman"/>
        </w:rPr>
        <w:t xml:space="preserve"> a vendéglátásban</w:t>
      </w:r>
      <w:r w:rsidR="00DD4D07">
        <w:rPr>
          <w:rFonts w:ascii="Times New Roman" w:hAnsi="Times New Roman" w:cs="Times New Roman"/>
        </w:rPr>
        <w:t>,</w:t>
      </w:r>
      <w:r w:rsidR="00DD4D07" w:rsidRPr="00DD4D07">
        <w:rPr>
          <w:rFonts w:ascii="Times New Roman" w:hAnsi="Times New Roman" w:cs="Times New Roman"/>
        </w:rPr>
        <w:t xml:space="preserve"> </w:t>
      </w:r>
    </w:p>
    <w:p w:rsidR="00BB5F6A" w:rsidRPr="000B1841" w:rsidRDefault="00BB5F6A" w:rsidP="00BB5F6A">
      <w:pPr>
        <w:spacing w:line="360" w:lineRule="auto"/>
        <w:jc w:val="both"/>
        <w:rPr>
          <w:rFonts w:ascii="Times New Roman" w:hAnsi="Times New Roman" w:cs="Times New Roman"/>
        </w:rPr>
      </w:pPr>
    </w:p>
    <w:p w:rsidR="00BB5F6A" w:rsidRDefault="00BB5F6A" w:rsidP="00BB5F6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Hogyan jelenhet meg a szelíd turizmus egy desztináció</w:t>
      </w:r>
      <w:r w:rsidR="00DD4D07">
        <w:rPr>
          <w:rFonts w:ascii="Times New Roman" w:hAnsi="Times New Roman" w:cs="Times New Roman"/>
        </w:rPr>
        <w:t xml:space="preserve"> program- és szuvenírkínálatában</w:t>
      </w:r>
      <w:r>
        <w:rPr>
          <w:rFonts w:ascii="Times New Roman" w:hAnsi="Times New Roman" w:cs="Times New Roman"/>
        </w:rPr>
        <w:t>?</w:t>
      </w:r>
    </w:p>
    <w:p w:rsidR="00DD4D07" w:rsidRPr="000B1841" w:rsidRDefault="00DD4D07" w:rsidP="00DD4D07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Pr="000B1841">
        <w:rPr>
          <w:rFonts w:ascii="Times New Roman" w:hAnsi="Times New Roman" w:cs="Times New Roman"/>
        </w:rPr>
        <w:t>inőségi, de fenntartható szemléletű szolgáltatások</w:t>
      </w:r>
      <w:r>
        <w:rPr>
          <w:rFonts w:ascii="Times New Roman" w:hAnsi="Times New Roman" w:cs="Times New Roman"/>
        </w:rPr>
        <w:t xml:space="preserve"> nyújtásában, a</w:t>
      </w:r>
      <w:r w:rsidRPr="000B1841">
        <w:rPr>
          <w:rFonts w:ascii="Times New Roman" w:hAnsi="Times New Roman" w:cs="Times New Roman"/>
        </w:rPr>
        <w:t xml:space="preserve"> helyi környezethez illeszkedő sport</w:t>
      </w:r>
      <w:r>
        <w:rPr>
          <w:rFonts w:ascii="Times New Roman" w:hAnsi="Times New Roman" w:cs="Times New Roman"/>
        </w:rPr>
        <w:t>- és szabadidős lehetőségekben, a</w:t>
      </w:r>
      <w:r w:rsidRPr="000B1841">
        <w:rPr>
          <w:rFonts w:ascii="Times New Roman" w:hAnsi="Times New Roman" w:cs="Times New Roman"/>
        </w:rPr>
        <w:t xml:space="preserve"> helyi lakosság és környezet tiszteletben tartásával megállapított különböző szennyezési korlátok</w:t>
      </w:r>
      <w:r>
        <w:rPr>
          <w:rFonts w:ascii="Times New Roman" w:hAnsi="Times New Roman" w:cs="Times New Roman"/>
        </w:rPr>
        <w:t>ban</w:t>
      </w:r>
      <w:r w:rsidRPr="000B1841">
        <w:rPr>
          <w:rFonts w:ascii="Times New Roman" w:hAnsi="Times New Roman" w:cs="Times New Roman"/>
        </w:rPr>
        <w:t xml:space="preserve"> a rendezvényeken</w:t>
      </w:r>
      <w:r>
        <w:rPr>
          <w:rFonts w:ascii="Times New Roman" w:hAnsi="Times New Roman" w:cs="Times New Roman"/>
        </w:rPr>
        <w:t>, t</w:t>
      </w:r>
      <w:r w:rsidRPr="000B1841">
        <w:rPr>
          <w:rFonts w:ascii="Times New Roman" w:hAnsi="Times New Roman" w:cs="Times New Roman"/>
        </w:rPr>
        <w:t>ermészetvédelmi szempontok szerint készült ajándéktárgyak</w:t>
      </w:r>
      <w:r>
        <w:rPr>
          <w:rFonts w:ascii="Times New Roman" w:hAnsi="Times New Roman" w:cs="Times New Roman"/>
        </w:rPr>
        <w:t>ban</w:t>
      </w:r>
    </w:p>
    <w:p w:rsidR="00DD4D07" w:rsidRPr="000B1841" w:rsidRDefault="00DD4D07" w:rsidP="000B184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B27EB" w:rsidRDefault="00DD4D07" w:rsidP="000B27EB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14</w:t>
      </w:r>
      <w:r w:rsidR="000B27EB">
        <w:rPr>
          <w:rFonts w:ascii="Times New Roman" w:hAnsi="Times New Roman" w:cs="Times New Roman"/>
        </w:rPr>
        <w:t xml:space="preserve">. Milyen módon jelenhet meg a szelíd turizmus koncepciója a </w:t>
      </w:r>
      <w:proofErr w:type="gramStart"/>
      <w:r w:rsidR="000B27EB">
        <w:rPr>
          <w:rFonts w:ascii="Times New Roman" w:hAnsi="Times New Roman" w:cs="Times New Roman"/>
        </w:rPr>
        <w:t>turizmustervezésben</w:t>
      </w:r>
      <w:proofErr w:type="gramEnd"/>
      <w:r>
        <w:rPr>
          <w:rFonts w:ascii="Times New Roman" w:hAnsi="Times New Roman" w:cs="Times New Roman"/>
        </w:rPr>
        <w:t xml:space="preserve"> a látogatómenedzsmentben</w:t>
      </w:r>
      <w:r w:rsidR="000B27EB">
        <w:rPr>
          <w:rFonts w:ascii="Times New Roman" w:hAnsi="Times New Roman" w:cs="Times New Roman"/>
        </w:rPr>
        <w:t>?</w:t>
      </w:r>
    </w:p>
    <w:p w:rsidR="00DD5C04" w:rsidRPr="000B1841" w:rsidRDefault="00B438F6" w:rsidP="00DD5C04">
      <w:pPr>
        <w:spacing w:after="0" w:line="360" w:lineRule="auto"/>
        <w:rPr>
          <w:rFonts w:ascii="Times New Roman" w:hAnsi="Times New Roman" w:cs="Times New Roman"/>
        </w:rPr>
      </w:pPr>
      <w:r w:rsidRPr="000B1841">
        <w:rPr>
          <w:rFonts w:ascii="Times New Roman" w:hAnsi="Times New Roman" w:cs="Times New Roman"/>
        </w:rPr>
        <w:t>A turistaérkezések dekoncentrációj</w:t>
      </w:r>
      <w:r w:rsidR="00DD4D07">
        <w:rPr>
          <w:rFonts w:ascii="Times New Roman" w:hAnsi="Times New Roman" w:cs="Times New Roman"/>
        </w:rPr>
        <w:t>ában, a</w:t>
      </w:r>
      <w:r w:rsidR="00DD4D07" w:rsidRPr="000B1841">
        <w:rPr>
          <w:rFonts w:ascii="Times New Roman" w:hAnsi="Times New Roman" w:cs="Times New Roman"/>
        </w:rPr>
        <w:t>z átlagos, vagy az optimális kereslethez való alkalmazkodás</w:t>
      </w:r>
      <w:r w:rsidR="00DD4D07">
        <w:rPr>
          <w:rFonts w:ascii="Times New Roman" w:hAnsi="Times New Roman" w:cs="Times New Roman"/>
        </w:rPr>
        <w:t>ban, a l</w:t>
      </w:r>
      <w:r w:rsidR="00DD4D07" w:rsidRPr="000B1841">
        <w:rPr>
          <w:rFonts w:ascii="Times New Roman" w:hAnsi="Times New Roman" w:cs="Times New Roman"/>
        </w:rPr>
        <w:t xml:space="preserve">átogatók </w:t>
      </w:r>
      <w:proofErr w:type="spellStart"/>
      <w:r w:rsidR="00DD4D07" w:rsidRPr="000B1841">
        <w:rPr>
          <w:rFonts w:ascii="Times New Roman" w:hAnsi="Times New Roman" w:cs="Times New Roman"/>
        </w:rPr>
        <w:t>edukálás</w:t>
      </w:r>
      <w:r w:rsidR="00DD4D07">
        <w:rPr>
          <w:rFonts w:ascii="Times New Roman" w:hAnsi="Times New Roman" w:cs="Times New Roman"/>
        </w:rPr>
        <w:t>ában</w:t>
      </w:r>
      <w:proofErr w:type="spellEnd"/>
      <w:r w:rsidR="00DD5C04">
        <w:rPr>
          <w:rFonts w:ascii="Times New Roman" w:hAnsi="Times New Roman" w:cs="Times New Roman"/>
        </w:rPr>
        <w:t>, az</w:t>
      </w:r>
      <w:r w:rsidR="00DD5C04" w:rsidRPr="00DD5C04">
        <w:rPr>
          <w:rFonts w:ascii="Times New Roman" w:hAnsi="Times New Roman" w:cs="Times New Roman"/>
        </w:rPr>
        <w:t xml:space="preserve"> </w:t>
      </w:r>
      <w:r w:rsidR="00DD5C04" w:rsidRPr="000B1841">
        <w:rPr>
          <w:rFonts w:ascii="Times New Roman" w:hAnsi="Times New Roman" w:cs="Times New Roman"/>
        </w:rPr>
        <w:t>alternatív turi</w:t>
      </w:r>
      <w:r w:rsidR="00DD5C04">
        <w:rPr>
          <w:rFonts w:ascii="Times New Roman" w:hAnsi="Times New Roman" w:cs="Times New Roman"/>
        </w:rPr>
        <w:t>s</w:t>
      </w:r>
      <w:r w:rsidR="00DD5C04" w:rsidRPr="000B1841">
        <w:rPr>
          <w:rFonts w:ascii="Times New Roman" w:hAnsi="Times New Roman" w:cs="Times New Roman"/>
        </w:rPr>
        <w:t>z</w:t>
      </w:r>
      <w:r w:rsidR="00DD5C04">
        <w:rPr>
          <w:rFonts w:ascii="Times New Roman" w:hAnsi="Times New Roman" w:cs="Times New Roman"/>
        </w:rPr>
        <w:t xml:space="preserve">tikai ajánlatok </w:t>
      </w:r>
      <w:proofErr w:type="spellStart"/>
      <w:r w:rsidR="00DD5C04">
        <w:rPr>
          <w:rFonts w:ascii="Times New Roman" w:hAnsi="Times New Roman" w:cs="Times New Roman"/>
        </w:rPr>
        <w:t>hannsgúlyozásában</w:t>
      </w:r>
      <w:proofErr w:type="spellEnd"/>
    </w:p>
    <w:p w:rsidR="00DD62CD" w:rsidRDefault="00DD62CD" w:rsidP="000B1841">
      <w:pPr>
        <w:spacing w:after="0" w:line="360" w:lineRule="auto"/>
        <w:rPr>
          <w:rFonts w:ascii="Times New Roman" w:hAnsi="Times New Roman" w:cs="Times New Roman"/>
        </w:rPr>
      </w:pPr>
    </w:p>
    <w:p w:rsidR="00DD4D07" w:rsidRDefault="00DD4D07" w:rsidP="00DD4D07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Milyen módon jelenhet meg a szelíd turizmus koncepciója a turizmustervezésben a helyi lakosság szempontjait figyelembe véve?</w:t>
      </w:r>
    </w:p>
    <w:p w:rsidR="00DD5C04" w:rsidRPr="000B1841" w:rsidRDefault="00B438F6" w:rsidP="00DD5C04">
      <w:pPr>
        <w:spacing w:after="0" w:line="360" w:lineRule="auto"/>
        <w:rPr>
          <w:rFonts w:ascii="Times New Roman" w:hAnsi="Times New Roman" w:cs="Times New Roman"/>
        </w:rPr>
      </w:pPr>
      <w:r w:rsidRPr="000B1841">
        <w:rPr>
          <w:rFonts w:ascii="Times New Roman" w:hAnsi="Times New Roman" w:cs="Times New Roman"/>
        </w:rPr>
        <w:t>A szakmai képzés hangsúly</w:t>
      </w:r>
      <w:r w:rsidR="00DD5C04">
        <w:rPr>
          <w:rFonts w:ascii="Times New Roman" w:hAnsi="Times New Roman" w:cs="Times New Roman"/>
        </w:rPr>
        <w:t>ában, a</w:t>
      </w:r>
      <w:r w:rsidR="00DD5C04" w:rsidRPr="000B1841">
        <w:rPr>
          <w:rFonts w:ascii="Times New Roman" w:hAnsi="Times New Roman" w:cs="Times New Roman"/>
        </w:rPr>
        <w:t xml:space="preserve"> turizmus</w:t>
      </w:r>
      <w:r w:rsidR="00DD5C04">
        <w:rPr>
          <w:rFonts w:ascii="Times New Roman" w:hAnsi="Times New Roman" w:cs="Times New Roman"/>
        </w:rPr>
        <w:t xml:space="preserve"> koncepcionális,</w:t>
      </w:r>
      <w:r w:rsidR="00DD5C04" w:rsidRPr="000B1841">
        <w:rPr>
          <w:rFonts w:ascii="Times New Roman" w:hAnsi="Times New Roman" w:cs="Times New Roman"/>
        </w:rPr>
        <w:t xml:space="preserve"> csak az </w:t>
      </w:r>
      <w:r w:rsidR="00DD5C04">
        <w:rPr>
          <w:rFonts w:ascii="Times New Roman" w:hAnsi="Times New Roman" w:cs="Times New Roman"/>
        </w:rPr>
        <w:t xml:space="preserve">arra </w:t>
      </w:r>
      <w:r w:rsidR="00DD5C04" w:rsidRPr="000B1841">
        <w:rPr>
          <w:rFonts w:ascii="Times New Roman" w:hAnsi="Times New Roman" w:cs="Times New Roman"/>
        </w:rPr>
        <w:t>alkalmas területeken</w:t>
      </w:r>
      <w:r w:rsidR="00DD5C04">
        <w:rPr>
          <w:rFonts w:ascii="Times New Roman" w:hAnsi="Times New Roman" w:cs="Times New Roman"/>
        </w:rPr>
        <w:t xml:space="preserve"> való fejlesztésében és</w:t>
      </w:r>
      <w:r w:rsidR="00DD5C04" w:rsidRPr="000B1841">
        <w:rPr>
          <w:rFonts w:ascii="Times New Roman" w:hAnsi="Times New Roman" w:cs="Times New Roman"/>
        </w:rPr>
        <w:t xml:space="preserve"> a helyi lakosság bevonásá</w:t>
      </w:r>
      <w:r w:rsidR="00DD5C04">
        <w:rPr>
          <w:rFonts w:ascii="Times New Roman" w:hAnsi="Times New Roman" w:cs="Times New Roman"/>
        </w:rPr>
        <w:t>ban, a</w:t>
      </w:r>
      <w:r w:rsidR="00DD5C04" w:rsidRPr="000B1841">
        <w:rPr>
          <w:rFonts w:ascii="Times New Roman" w:hAnsi="Times New Roman" w:cs="Times New Roman"/>
        </w:rPr>
        <w:t xml:space="preserve"> helyi munkaerő igénybevétel</w:t>
      </w:r>
      <w:r w:rsidR="00DD5C04">
        <w:rPr>
          <w:rFonts w:ascii="Times New Roman" w:hAnsi="Times New Roman" w:cs="Times New Roman"/>
        </w:rPr>
        <w:t>ében, a</w:t>
      </w:r>
      <w:r w:rsidR="00DD5C04" w:rsidRPr="000B1841">
        <w:rPr>
          <w:rFonts w:ascii="Times New Roman" w:hAnsi="Times New Roman" w:cs="Times New Roman"/>
        </w:rPr>
        <w:t xml:space="preserve"> mezőgazdaság </w:t>
      </w:r>
      <w:r w:rsidR="00DD5C04">
        <w:rPr>
          <w:rFonts w:ascii="Times New Roman" w:hAnsi="Times New Roman" w:cs="Times New Roman"/>
        </w:rPr>
        <w:t xml:space="preserve">és egyéb hagyományos gazdasági területek </w:t>
      </w:r>
      <w:r w:rsidR="00DD5C04" w:rsidRPr="000B1841">
        <w:rPr>
          <w:rFonts w:ascii="Times New Roman" w:hAnsi="Times New Roman" w:cs="Times New Roman"/>
        </w:rPr>
        <w:t>megőrzés</w:t>
      </w:r>
      <w:r w:rsidR="00DD5C04">
        <w:rPr>
          <w:rFonts w:ascii="Times New Roman" w:hAnsi="Times New Roman" w:cs="Times New Roman"/>
        </w:rPr>
        <w:t>ében</w:t>
      </w:r>
      <w:r w:rsidR="00DD5C04" w:rsidRPr="000B1841">
        <w:rPr>
          <w:rFonts w:ascii="Times New Roman" w:hAnsi="Times New Roman" w:cs="Times New Roman"/>
        </w:rPr>
        <w:t>, támogatás</w:t>
      </w:r>
      <w:r w:rsidR="00DD5C04">
        <w:rPr>
          <w:rFonts w:ascii="Times New Roman" w:hAnsi="Times New Roman" w:cs="Times New Roman"/>
        </w:rPr>
        <w:t>ában, a helyieket is kiszolgáló</w:t>
      </w:r>
      <w:r w:rsidR="00DD5C04" w:rsidRPr="000B1841">
        <w:rPr>
          <w:rFonts w:ascii="Times New Roman" w:hAnsi="Times New Roman" w:cs="Times New Roman"/>
        </w:rPr>
        <w:t xml:space="preserve"> </w:t>
      </w:r>
      <w:r w:rsidR="00DD5C04">
        <w:rPr>
          <w:rFonts w:ascii="Times New Roman" w:hAnsi="Times New Roman" w:cs="Times New Roman"/>
        </w:rPr>
        <w:t xml:space="preserve">közösségi </w:t>
      </w:r>
      <w:r w:rsidR="00DD5C04" w:rsidRPr="000B1841">
        <w:rPr>
          <w:rFonts w:ascii="Times New Roman" w:hAnsi="Times New Roman" w:cs="Times New Roman"/>
        </w:rPr>
        <w:t>közlekedés támogatás</w:t>
      </w:r>
      <w:r w:rsidR="00DD5C04">
        <w:rPr>
          <w:rFonts w:ascii="Times New Roman" w:hAnsi="Times New Roman" w:cs="Times New Roman"/>
        </w:rPr>
        <w:t>ában</w:t>
      </w:r>
    </w:p>
    <w:p w:rsidR="00DD5C04" w:rsidRPr="000B1841" w:rsidRDefault="00DD5C04" w:rsidP="00DD5C04">
      <w:pPr>
        <w:spacing w:after="0" w:line="360" w:lineRule="auto"/>
        <w:rPr>
          <w:rFonts w:ascii="Times New Roman" w:hAnsi="Times New Roman" w:cs="Times New Roman"/>
        </w:rPr>
      </w:pPr>
    </w:p>
    <w:p w:rsidR="00DD5C04" w:rsidRDefault="00DD5C04" w:rsidP="00DD5C0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Milyen módon jelenhet meg a szelíd turizmus koncepciója a turizmustervezésben a helyi környezet szempontjait figyelembe véve?</w:t>
      </w:r>
    </w:p>
    <w:p w:rsidR="00DD62CD" w:rsidRDefault="00B438F6" w:rsidP="00DD5C04">
      <w:pPr>
        <w:spacing w:after="0" w:line="360" w:lineRule="auto"/>
        <w:rPr>
          <w:rFonts w:ascii="Times New Roman" w:hAnsi="Times New Roman" w:cs="Times New Roman"/>
        </w:rPr>
      </w:pPr>
      <w:r w:rsidRPr="000B1841">
        <w:rPr>
          <w:rFonts w:ascii="Times New Roman" w:hAnsi="Times New Roman" w:cs="Times New Roman"/>
        </w:rPr>
        <w:t>Koncentrált beruházások</w:t>
      </w:r>
      <w:r w:rsidR="00DD5C04">
        <w:rPr>
          <w:rFonts w:ascii="Times New Roman" w:hAnsi="Times New Roman" w:cs="Times New Roman"/>
        </w:rPr>
        <w:t>ban,</w:t>
      </w:r>
      <w:r w:rsidRPr="000B1841">
        <w:rPr>
          <w:rFonts w:ascii="Times New Roman" w:hAnsi="Times New Roman" w:cs="Times New Roman"/>
        </w:rPr>
        <w:t xml:space="preserve"> figyelemmel a szabadon hagyott területek arányára</w:t>
      </w:r>
      <w:r w:rsidR="00DD5C04">
        <w:rPr>
          <w:rFonts w:ascii="Times New Roman" w:hAnsi="Times New Roman" w:cs="Times New Roman"/>
        </w:rPr>
        <w:t>, t</w:t>
      </w:r>
      <w:r w:rsidRPr="000B1841">
        <w:rPr>
          <w:rFonts w:ascii="Times New Roman" w:hAnsi="Times New Roman" w:cs="Times New Roman"/>
        </w:rPr>
        <w:t>ájmegőrzés</w:t>
      </w:r>
      <w:r w:rsidR="00DD5C04">
        <w:rPr>
          <w:rFonts w:ascii="Times New Roman" w:hAnsi="Times New Roman" w:cs="Times New Roman"/>
        </w:rPr>
        <w:t>ben, a m</w:t>
      </w:r>
      <w:r w:rsidRPr="000B1841">
        <w:rPr>
          <w:rFonts w:ascii="Times New Roman" w:hAnsi="Times New Roman" w:cs="Times New Roman"/>
        </w:rPr>
        <w:t>eglévő épületek/férőhelyek hasznosítása</w:t>
      </w:r>
      <w:r w:rsidR="00DD5C04">
        <w:rPr>
          <w:rFonts w:ascii="Times New Roman" w:hAnsi="Times New Roman" w:cs="Times New Roman"/>
        </w:rPr>
        <w:t>, a h</w:t>
      </w:r>
      <w:r w:rsidRPr="000B1841">
        <w:rPr>
          <w:rFonts w:ascii="Times New Roman" w:hAnsi="Times New Roman" w:cs="Times New Roman"/>
        </w:rPr>
        <w:t>elyi hagyományokhoz illeszkedő építészet</w:t>
      </w:r>
      <w:r w:rsidR="00DD5C04">
        <w:rPr>
          <w:rFonts w:ascii="Times New Roman" w:hAnsi="Times New Roman" w:cs="Times New Roman"/>
        </w:rPr>
        <w:t>ben és a s</w:t>
      </w:r>
      <w:r w:rsidRPr="000B1841">
        <w:rPr>
          <w:rFonts w:ascii="Times New Roman" w:hAnsi="Times New Roman" w:cs="Times New Roman"/>
        </w:rPr>
        <w:t>zelektív technikai fejlesztés</w:t>
      </w:r>
      <w:r w:rsidR="00DD5C04">
        <w:rPr>
          <w:rFonts w:ascii="Times New Roman" w:hAnsi="Times New Roman" w:cs="Times New Roman"/>
        </w:rPr>
        <w:t>ben</w:t>
      </w:r>
    </w:p>
    <w:p w:rsidR="00011187" w:rsidRPr="000B1841" w:rsidRDefault="00011187" w:rsidP="00DD5C04">
      <w:pPr>
        <w:spacing w:after="0" w:line="360" w:lineRule="auto"/>
        <w:rPr>
          <w:rFonts w:ascii="Times New Roman" w:hAnsi="Times New Roman" w:cs="Times New Roman"/>
        </w:rPr>
      </w:pPr>
    </w:p>
    <w:p w:rsidR="000B1841" w:rsidRDefault="000B1841" w:rsidP="000B1841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4.3.</w:t>
      </w:r>
    </w:p>
    <w:p w:rsidR="00011187" w:rsidRDefault="0005740A" w:rsidP="00011187">
      <w:pPr>
        <w:spacing w:line="360" w:lineRule="auto"/>
        <w:rPr>
          <w:rFonts w:ascii="Times New Roman" w:hAnsi="Times New Roman" w:cs="Times New Roman"/>
        </w:rPr>
      </w:pPr>
      <w:r w:rsidRPr="0005740A">
        <w:rPr>
          <w:rFonts w:ascii="Times New Roman" w:hAnsi="Times New Roman" w:cs="Times New Roman"/>
        </w:rPr>
        <w:t>1</w:t>
      </w:r>
      <w:r w:rsidR="00DD5C04">
        <w:rPr>
          <w:rFonts w:ascii="Times New Roman" w:hAnsi="Times New Roman" w:cs="Times New Roman"/>
        </w:rPr>
        <w:t>7</w:t>
      </w:r>
      <w:r w:rsidRPr="0005740A">
        <w:rPr>
          <w:rFonts w:ascii="Times New Roman" w:hAnsi="Times New Roman" w:cs="Times New Roman"/>
        </w:rPr>
        <w:t>. M</w:t>
      </w:r>
      <w:r>
        <w:rPr>
          <w:rFonts w:ascii="Times New Roman" w:hAnsi="Times New Roman" w:cs="Times New Roman"/>
        </w:rPr>
        <w:t>e</w:t>
      </w:r>
      <w:r w:rsidRPr="0005740A">
        <w:rPr>
          <w:rFonts w:ascii="Times New Roman" w:hAnsi="Times New Roman" w:cs="Times New Roman"/>
        </w:rPr>
        <w:t xml:space="preserve">ly </w:t>
      </w:r>
      <w:r>
        <w:rPr>
          <w:rFonts w:ascii="Times New Roman" w:hAnsi="Times New Roman" w:cs="Times New Roman"/>
        </w:rPr>
        <w:t>természeti értékekre épülő</w:t>
      </w:r>
      <w:r w:rsidR="00837A31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837A31" w:rsidRPr="0005740A">
        <w:rPr>
          <w:rFonts w:ascii="Times New Roman" w:hAnsi="Times New Roman" w:cs="Times New Roman"/>
        </w:rPr>
        <w:t xml:space="preserve">hagyományos </w:t>
      </w:r>
      <w:r w:rsidR="00011187">
        <w:rPr>
          <w:rFonts w:ascii="Times New Roman" w:hAnsi="Times New Roman" w:cs="Times New Roman"/>
        </w:rPr>
        <w:t xml:space="preserve">turisztikai formák/termékek </w:t>
      </w:r>
      <w:r>
        <w:rPr>
          <w:rFonts w:ascii="Times New Roman" w:hAnsi="Times New Roman" w:cs="Times New Roman"/>
        </w:rPr>
        <w:t>kapcsolhatók jellemzően a szelíd turizmushoz?</w:t>
      </w:r>
    </w:p>
    <w:p w:rsidR="0005740A" w:rsidRDefault="00011187" w:rsidP="00011187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Ökoturizmus, </w:t>
      </w:r>
      <w:proofErr w:type="spellStart"/>
      <w:r>
        <w:rPr>
          <w:rFonts w:ascii="Times New Roman" w:hAnsi="Times New Roman" w:cs="Times New Roman"/>
        </w:rPr>
        <w:t>geoturizmus</w:t>
      </w:r>
      <w:proofErr w:type="spellEnd"/>
      <w:r>
        <w:rPr>
          <w:rFonts w:ascii="Times New Roman" w:hAnsi="Times New Roman" w:cs="Times New Roman"/>
        </w:rPr>
        <w:t xml:space="preserve">, az aktív turizmus számos formája (pl. </w:t>
      </w:r>
      <w:r w:rsidRPr="002664AC">
        <w:rPr>
          <w:rFonts w:ascii="Times New Roman" w:hAnsi="Times New Roman" w:cs="Times New Roman"/>
        </w:rPr>
        <w:t>természetjárás, vízi és szárazföldi aktív sportturizmus (nem tömegrendezvények), kerékpáros turizmus, lovas turizmus, szelíd kalandturizmus</w:t>
      </w:r>
      <w:r>
        <w:rPr>
          <w:rFonts w:ascii="Times New Roman" w:hAnsi="Times New Roman" w:cs="Times New Roman"/>
        </w:rPr>
        <w:t>) stb.</w:t>
      </w:r>
    </w:p>
    <w:p w:rsidR="00011187" w:rsidRDefault="00011187" w:rsidP="000B184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18. </w:t>
      </w:r>
      <w:r w:rsidRPr="0005740A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e</w:t>
      </w:r>
      <w:r w:rsidRPr="0005740A">
        <w:rPr>
          <w:rFonts w:ascii="Times New Roman" w:hAnsi="Times New Roman" w:cs="Times New Roman"/>
        </w:rPr>
        <w:t xml:space="preserve">ly </w:t>
      </w:r>
      <w:r>
        <w:rPr>
          <w:rFonts w:ascii="Times New Roman" w:hAnsi="Times New Roman" w:cs="Times New Roman"/>
        </w:rPr>
        <w:t>természeti értékekre épülő, újabb megjelenésű niche-termékek kapcsolhatók jellemzően a szelíd turizmushoz?</w:t>
      </w:r>
    </w:p>
    <w:p w:rsidR="00837A31" w:rsidRDefault="00837A31" w:rsidP="002664AC">
      <w:pPr>
        <w:spacing w:line="36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mezítlábas</w:t>
      </w:r>
      <w:proofErr w:type="gramEnd"/>
      <w:r>
        <w:rPr>
          <w:rFonts w:ascii="Times New Roman" w:hAnsi="Times New Roman" w:cs="Times New Roman"/>
        </w:rPr>
        <w:t xml:space="preserve"> és hóbakancsos túrák, </w:t>
      </w:r>
      <w:proofErr w:type="spellStart"/>
      <w:r w:rsidR="00011187">
        <w:rPr>
          <w:rFonts w:ascii="Times New Roman" w:hAnsi="Times New Roman" w:cs="Times New Roman"/>
        </w:rPr>
        <w:t>swingolf</w:t>
      </w:r>
      <w:proofErr w:type="spellEnd"/>
      <w:r w:rsidR="0001118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stb.</w:t>
      </w:r>
    </w:p>
    <w:p w:rsidR="0005740A" w:rsidRDefault="002664AC" w:rsidP="0005740A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11187">
        <w:rPr>
          <w:rFonts w:ascii="Times New Roman" w:hAnsi="Times New Roman" w:cs="Times New Roman"/>
        </w:rPr>
        <w:t>9</w:t>
      </w:r>
      <w:r w:rsidR="0005740A" w:rsidRPr="0005740A">
        <w:rPr>
          <w:rFonts w:ascii="Times New Roman" w:hAnsi="Times New Roman" w:cs="Times New Roman"/>
        </w:rPr>
        <w:t>. M</w:t>
      </w:r>
      <w:r w:rsidR="0005740A">
        <w:rPr>
          <w:rFonts w:ascii="Times New Roman" w:hAnsi="Times New Roman" w:cs="Times New Roman"/>
        </w:rPr>
        <w:t>e</w:t>
      </w:r>
      <w:r w:rsidR="0005740A" w:rsidRPr="0005740A">
        <w:rPr>
          <w:rFonts w:ascii="Times New Roman" w:hAnsi="Times New Roman" w:cs="Times New Roman"/>
        </w:rPr>
        <w:t xml:space="preserve">ly </w:t>
      </w:r>
      <w:r w:rsidR="00837A31">
        <w:rPr>
          <w:rFonts w:ascii="Times New Roman" w:hAnsi="Times New Roman" w:cs="Times New Roman"/>
        </w:rPr>
        <w:t>kulturális értékekre épülő,</w:t>
      </w:r>
      <w:r w:rsidR="00837A31" w:rsidRPr="0005740A">
        <w:rPr>
          <w:rFonts w:ascii="Times New Roman" w:hAnsi="Times New Roman" w:cs="Times New Roman"/>
        </w:rPr>
        <w:t xml:space="preserve"> hagyományos </w:t>
      </w:r>
      <w:r w:rsidR="00011187">
        <w:rPr>
          <w:rFonts w:ascii="Times New Roman" w:hAnsi="Times New Roman" w:cs="Times New Roman"/>
        </w:rPr>
        <w:t xml:space="preserve">turisztikai formák/termékek </w:t>
      </w:r>
      <w:r w:rsidR="0005740A">
        <w:rPr>
          <w:rFonts w:ascii="Times New Roman" w:hAnsi="Times New Roman" w:cs="Times New Roman"/>
        </w:rPr>
        <w:t>kapcsolhatók jellemzően a szelíd turizmushoz?</w:t>
      </w:r>
    </w:p>
    <w:p w:rsidR="00011187" w:rsidRDefault="00011187" w:rsidP="00011187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Kulturális örökségturizmuson belül például a tematikus utak és az etnikai turizmus, a vidéki turizmuson beül a falusi turizmus és az agroturizmus, a gasztronómiai turizmus, stb.</w:t>
      </w:r>
    </w:p>
    <w:p w:rsidR="00011187" w:rsidRDefault="00011187" w:rsidP="00011187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20. </w:t>
      </w:r>
      <w:r w:rsidRPr="0005740A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>e</w:t>
      </w:r>
      <w:r w:rsidRPr="0005740A">
        <w:rPr>
          <w:rFonts w:ascii="Times New Roman" w:hAnsi="Times New Roman" w:cs="Times New Roman"/>
        </w:rPr>
        <w:t xml:space="preserve">ly </w:t>
      </w:r>
      <w:r>
        <w:rPr>
          <w:rFonts w:ascii="Times New Roman" w:hAnsi="Times New Roman" w:cs="Times New Roman"/>
        </w:rPr>
        <w:t>kulturális értékekre épülő, újabb megjelenésű niche-termékek kapcsolhatók jellemzően a szelíd turizmushoz?</w:t>
      </w:r>
    </w:p>
    <w:p w:rsidR="0005740A" w:rsidRDefault="00011187" w:rsidP="000B1841">
      <w:pPr>
        <w:spacing w:line="36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önkéntes</w:t>
      </w:r>
      <w:proofErr w:type="gramEnd"/>
      <w:r>
        <w:rPr>
          <w:rFonts w:ascii="Times New Roman" w:hAnsi="Times New Roman" w:cs="Times New Roman"/>
        </w:rPr>
        <w:t xml:space="preserve">/karitatív turizmus, </w:t>
      </w:r>
      <w:r w:rsidR="00837A31">
        <w:rPr>
          <w:rFonts w:ascii="Times New Roman" w:hAnsi="Times New Roman" w:cs="Times New Roman"/>
        </w:rPr>
        <w:t>közösségi alapú turizmus,</w:t>
      </w:r>
      <w:r>
        <w:rPr>
          <w:rFonts w:ascii="Times New Roman" w:hAnsi="Times New Roman" w:cs="Times New Roman"/>
        </w:rPr>
        <w:t xml:space="preserve"> stb.</w:t>
      </w:r>
    </w:p>
    <w:p w:rsidR="00011187" w:rsidRDefault="00011187" w:rsidP="000B184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 Mi a lassú turizmus négy alappillére?</w:t>
      </w:r>
    </w:p>
    <w:p w:rsidR="00011187" w:rsidRDefault="00011187" w:rsidP="000B184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Lokalitás, fenntarthatóság, társadalmi jólét, élményközpontúság</w:t>
      </w:r>
    </w:p>
    <w:p w:rsidR="004017C1" w:rsidRDefault="00011187" w:rsidP="000B184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 Melyik volt az első megjelenési terület</w:t>
      </w:r>
      <w:r w:rsidR="004017C1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és mely országok turi</w:t>
      </w:r>
      <w:r w:rsidR="004017C1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ztikai </w:t>
      </w:r>
      <w:r w:rsidR="004017C1">
        <w:rPr>
          <w:rFonts w:ascii="Times New Roman" w:hAnsi="Times New Roman" w:cs="Times New Roman"/>
        </w:rPr>
        <w:t xml:space="preserve">termékfejlesztési </w:t>
      </w:r>
      <w:proofErr w:type="spellStart"/>
      <w:r w:rsidR="004017C1">
        <w:rPr>
          <w:rFonts w:ascii="Times New Roman" w:hAnsi="Times New Roman" w:cs="Times New Roman"/>
        </w:rPr>
        <w:t>együtműködése</w:t>
      </w:r>
      <w:proofErr w:type="spellEnd"/>
      <w:r w:rsidR="004017C1">
        <w:rPr>
          <w:rFonts w:ascii="Times New Roman" w:hAnsi="Times New Roman" w:cs="Times New Roman"/>
        </w:rPr>
        <w:t xml:space="preserve"> épült rá?</w:t>
      </w:r>
    </w:p>
    <w:p w:rsidR="00011187" w:rsidRDefault="004017C1" w:rsidP="000B1841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slow food, Olaszország és Szlovénia</w:t>
      </w:r>
    </w:p>
    <w:p w:rsidR="004017C1" w:rsidRDefault="004017C1" w:rsidP="000B1841">
      <w:pPr>
        <w:spacing w:line="360" w:lineRule="auto"/>
        <w:rPr>
          <w:rFonts w:ascii="Times New Roman" w:hAnsi="Times New Roman" w:cs="Times New Roman"/>
        </w:rPr>
      </w:pPr>
    </w:p>
    <w:p w:rsidR="00837A31" w:rsidRDefault="00837A31" w:rsidP="000B1841">
      <w:pPr>
        <w:spacing w:line="360" w:lineRule="auto"/>
        <w:rPr>
          <w:rFonts w:ascii="Times New Roman" w:hAnsi="Times New Roman" w:cs="Times New Roman"/>
          <w:b/>
        </w:rPr>
      </w:pPr>
      <w:r w:rsidRPr="00837A31">
        <w:rPr>
          <w:rFonts w:ascii="Times New Roman" w:hAnsi="Times New Roman" w:cs="Times New Roman"/>
          <w:b/>
        </w:rPr>
        <w:t>4.4.</w:t>
      </w:r>
    </w:p>
    <w:p w:rsidR="00CA301F" w:rsidRDefault="00011187" w:rsidP="00CA301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 w:rsidR="00837A31">
        <w:rPr>
          <w:rFonts w:ascii="Times New Roman" w:hAnsi="Times New Roman" w:cs="Times New Roman"/>
        </w:rPr>
        <w:t xml:space="preserve">. </w:t>
      </w:r>
      <w:r w:rsidR="00CA301F">
        <w:rPr>
          <w:rFonts w:ascii="Times New Roman" w:hAnsi="Times New Roman" w:cs="Times New Roman"/>
        </w:rPr>
        <w:t xml:space="preserve">Említsen két </w:t>
      </w:r>
      <w:r w:rsidR="00837A31">
        <w:rPr>
          <w:rFonts w:ascii="Times New Roman" w:hAnsi="Times New Roman" w:cs="Times New Roman"/>
        </w:rPr>
        <w:t>nemzetközi szelíd turisztikai minősítési rendszert</w:t>
      </w:r>
      <w:r w:rsidR="00CA301F">
        <w:rPr>
          <w:rFonts w:ascii="Times New Roman" w:hAnsi="Times New Roman" w:cs="Times New Roman"/>
        </w:rPr>
        <w:t xml:space="preserve"> és/vagy elismerést</w:t>
      </w:r>
      <w:r w:rsidR="00837A31">
        <w:rPr>
          <w:rFonts w:ascii="Times New Roman" w:hAnsi="Times New Roman" w:cs="Times New Roman"/>
        </w:rPr>
        <w:t xml:space="preserve">! </w:t>
      </w:r>
      <w:r w:rsidR="00CA301F">
        <w:rPr>
          <w:rFonts w:ascii="Times New Roman" w:hAnsi="Times New Roman" w:cs="Times New Roman"/>
        </w:rPr>
        <w:t>A turizmus mely szereplői viselhetik védjegyeiket?</w:t>
      </w:r>
    </w:p>
    <w:p w:rsidR="00837A31" w:rsidRDefault="00B438F6" w:rsidP="00CA301F">
      <w:pPr>
        <w:spacing w:line="360" w:lineRule="auto"/>
        <w:rPr>
          <w:rFonts w:ascii="Times New Roman" w:hAnsi="Times New Roman" w:cs="Times New Roman"/>
        </w:rPr>
      </w:pPr>
      <w:proofErr w:type="spellStart"/>
      <w:r w:rsidRPr="00CA301F">
        <w:rPr>
          <w:rFonts w:ascii="Times New Roman" w:hAnsi="Times New Roman" w:cs="Times New Roman"/>
        </w:rPr>
        <w:t>Green</w:t>
      </w:r>
      <w:proofErr w:type="spellEnd"/>
      <w:r w:rsidRPr="00CA301F">
        <w:rPr>
          <w:rFonts w:ascii="Times New Roman" w:hAnsi="Times New Roman" w:cs="Times New Roman"/>
        </w:rPr>
        <w:t xml:space="preserve"> </w:t>
      </w:r>
      <w:proofErr w:type="spellStart"/>
      <w:r w:rsidRPr="00CA301F">
        <w:rPr>
          <w:rFonts w:ascii="Times New Roman" w:hAnsi="Times New Roman" w:cs="Times New Roman"/>
        </w:rPr>
        <w:t>Globe</w:t>
      </w:r>
      <w:proofErr w:type="spellEnd"/>
      <w:r w:rsidRPr="00CA301F">
        <w:rPr>
          <w:rFonts w:ascii="Times New Roman" w:hAnsi="Times New Roman" w:cs="Times New Roman"/>
        </w:rPr>
        <w:t xml:space="preserve"> (szálláshelyek, üdülőhelyek, konferenciaközpontok, attrakciók)</w:t>
      </w:r>
      <w:r w:rsidR="00CA301F">
        <w:rPr>
          <w:rFonts w:ascii="Times New Roman" w:hAnsi="Times New Roman" w:cs="Times New Roman"/>
        </w:rPr>
        <w:t xml:space="preserve">, </w:t>
      </w:r>
      <w:proofErr w:type="spellStart"/>
      <w:r w:rsidRPr="00CA301F">
        <w:rPr>
          <w:rFonts w:ascii="Times New Roman" w:hAnsi="Times New Roman" w:cs="Times New Roman"/>
        </w:rPr>
        <w:t>Blue</w:t>
      </w:r>
      <w:proofErr w:type="spellEnd"/>
      <w:r w:rsidRPr="00CA301F">
        <w:rPr>
          <w:rFonts w:ascii="Times New Roman" w:hAnsi="Times New Roman" w:cs="Times New Roman"/>
        </w:rPr>
        <w:t xml:space="preserve"> </w:t>
      </w:r>
      <w:proofErr w:type="spellStart"/>
      <w:r w:rsidRPr="00CA301F">
        <w:rPr>
          <w:rFonts w:ascii="Times New Roman" w:hAnsi="Times New Roman" w:cs="Times New Roman"/>
        </w:rPr>
        <w:t>Flag</w:t>
      </w:r>
      <w:proofErr w:type="spellEnd"/>
      <w:r w:rsidRPr="00CA301F">
        <w:rPr>
          <w:rFonts w:ascii="Times New Roman" w:hAnsi="Times New Roman" w:cs="Times New Roman"/>
        </w:rPr>
        <w:t xml:space="preserve"> (kikötők, strandok)</w:t>
      </w:r>
      <w:r w:rsidR="00CA301F">
        <w:rPr>
          <w:rFonts w:ascii="Times New Roman" w:hAnsi="Times New Roman" w:cs="Times New Roman"/>
        </w:rPr>
        <w:t xml:space="preserve">, </w:t>
      </w:r>
      <w:proofErr w:type="spellStart"/>
      <w:r w:rsidRPr="00CA301F">
        <w:rPr>
          <w:rFonts w:ascii="Times New Roman" w:hAnsi="Times New Roman" w:cs="Times New Roman"/>
        </w:rPr>
        <w:t>TourCert</w:t>
      </w:r>
      <w:proofErr w:type="spellEnd"/>
      <w:r w:rsidRPr="00CA301F">
        <w:rPr>
          <w:rFonts w:ascii="Times New Roman" w:hAnsi="Times New Roman" w:cs="Times New Roman"/>
        </w:rPr>
        <w:t xml:space="preserve"> (</w:t>
      </w:r>
      <w:proofErr w:type="spellStart"/>
      <w:r w:rsidRPr="00CA301F">
        <w:rPr>
          <w:rFonts w:ascii="Times New Roman" w:hAnsi="Times New Roman" w:cs="Times New Roman"/>
        </w:rPr>
        <w:t>desztinációk</w:t>
      </w:r>
      <w:proofErr w:type="spellEnd"/>
      <w:r w:rsidRPr="00CA301F">
        <w:rPr>
          <w:rFonts w:ascii="Times New Roman" w:hAnsi="Times New Roman" w:cs="Times New Roman"/>
        </w:rPr>
        <w:t>, utazásszervezők)</w:t>
      </w:r>
      <w:r w:rsidR="00CA301F">
        <w:rPr>
          <w:rFonts w:ascii="Times New Roman" w:hAnsi="Times New Roman" w:cs="Times New Roman"/>
        </w:rPr>
        <w:t xml:space="preserve">, </w:t>
      </w:r>
      <w:r w:rsidR="00CA301F" w:rsidRPr="00CA301F">
        <w:rPr>
          <w:rFonts w:ascii="Times New Roman" w:hAnsi="Times New Roman" w:cs="Times New Roman"/>
        </w:rPr>
        <w:t xml:space="preserve">National </w:t>
      </w:r>
      <w:proofErr w:type="spellStart"/>
      <w:r w:rsidR="00CA301F" w:rsidRPr="00CA301F">
        <w:rPr>
          <w:rFonts w:ascii="Times New Roman" w:hAnsi="Times New Roman" w:cs="Times New Roman"/>
        </w:rPr>
        <w:t>Geographic’s</w:t>
      </w:r>
      <w:proofErr w:type="spellEnd"/>
      <w:r w:rsidR="00CA301F" w:rsidRPr="00CA301F">
        <w:rPr>
          <w:rFonts w:ascii="Times New Roman" w:hAnsi="Times New Roman" w:cs="Times New Roman"/>
        </w:rPr>
        <w:t xml:space="preserve"> World </w:t>
      </w:r>
      <w:proofErr w:type="spellStart"/>
      <w:r w:rsidR="00CA301F" w:rsidRPr="00CA301F">
        <w:rPr>
          <w:rFonts w:ascii="Times New Roman" w:hAnsi="Times New Roman" w:cs="Times New Roman"/>
        </w:rPr>
        <w:t>Legacy</w:t>
      </w:r>
      <w:proofErr w:type="spellEnd"/>
      <w:r w:rsidR="00CA301F" w:rsidRPr="00CA301F">
        <w:rPr>
          <w:rFonts w:ascii="Times New Roman" w:hAnsi="Times New Roman" w:cs="Times New Roman"/>
        </w:rPr>
        <w:t xml:space="preserve"> </w:t>
      </w:r>
      <w:proofErr w:type="spellStart"/>
      <w:r w:rsidR="00CA301F" w:rsidRPr="00CA301F">
        <w:rPr>
          <w:rFonts w:ascii="Times New Roman" w:hAnsi="Times New Roman" w:cs="Times New Roman"/>
        </w:rPr>
        <w:t>Award</w:t>
      </w:r>
      <w:proofErr w:type="spellEnd"/>
      <w:r w:rsidR="00CA301F" w:rsidRPr="00CA301F">
        <w:rPr>
          <w:rFonts w:ascii="Times New Roman" w:hAnsi="Times New Roman" w:cs="Times New Roman"/>
        </w:rPr>
        <w:t xml:space="preserve"> (vállalkozások, </w:t>
      </w:r>
      <w:proofErr w:type="spellStart"/>
      <w:r w:rsidR="00CA301F" w:rsidRPr="00CA301F">
        <w:rPr>
          <w:rFonts w:ascii="Times New Roman" w:hAnsi="Times New Roman" w:cs="Times New Roman"/>
        </w:rPr>
        <w:t>desztinációk</w:t>
      </w:r>
      <w:proofErr w:type="spellEnd"/>
      <w:r w:rsidR="00CA301F" w:rsidRPr="00CA301F">
        <w:rPr>
          <w:rFonts w:ascii="Times New Roman" w:hAnsi="Times New Roman" w:cs="Times New Roman"/>
        </w:rPr>
        <w:t>)</w:t>
      </w:r>
    </w:p>
    <w:p w:rsidR="00CA301F" w:rsidRPr="00CA301F" w:rsidRDefault="00CA301F" w:rsidP="00CA301F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01118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Ismertessen egy belföldi és egy nemzetközi jó gyakorlatot a szelíd turizmus köréből!</w:t>
      </w:r>
    </w:p>
    <w:sectPr w:rsidR="00CA301F" w:rsidRPr="00CA30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C7E2A"/>
    <w:multiLevelType w:val="hybridMultilevel"/>
    <w:tmpl w:val="A9A22FA6"/>
    <w:lvl w:ilvl="0" w:tplc="6FEC0D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865C0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4AEA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B6FC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6ED19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282A3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DA7A7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AC69D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B83E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DBC23FC"/>
    <w:multiLevelType w:val="hybridMultilevel"/>
    <w:tmpl w:val="591CDFC4"/>
    <w:lvl w:ilvl="0" w:tplc="04A813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A4AF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340C3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EA7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E8650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20BBB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6E76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30E2A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60923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26024A2"/>
    <w:multiLevelType w:val="hybridMultilevel"/>
    <w:tmpl w:val="050E6978"/>
    <w:lvl w:ilvl="0" w:tplc="771AA6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882A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DADB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CE3F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BA9C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75890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CA5DC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0E34A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37857F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0923349"/>
    <w:multiLevelType w:val="hybridMultilevel"/>
    <w:tmpl w:val="58DAF53E"/>
    <w:lvl w:ilvl="0" w:tplc="FDFC59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F407C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80170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34D82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62ED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889A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9005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8603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BC702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8F33334"/>
    <w:multiLevelType w:val="hybridMultilevel"/>
    <w:tmpl w:val="2AFC7816"/>
    <w:lvl w:ilvl="0" w:tplc="45E48B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50A0C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66E55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04643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3E19E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3CBB5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E680C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60BC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4E9AE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7EB1F66"/>
    <w:multiLevelType w:val="hybridMultilevel"/>
    <w:tmpl w:val="88DCC89C"/>
    <w:lvl w:ilvl="0" w:tplc="7C60EA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3498A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1C37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528DF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EAE4E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B41CD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C46F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CA10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9EDB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9A567F1"/>
    <w:multiLevelType w:val="hybridMultilevel"/>
    <w:tmpl w:val="8F182FF8"/>
    <w:lvl w:ilvl="0" w:tplc="CB7E4F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FE981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E4795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3085D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FECBD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00FC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B806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CE7A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B0DB5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6EE"/>
    <w:rsid w:val="00011187"/>
    <w:rsid w:val="0005740A"/>
    <w:rsid w:val="000B1841"/>
    <w:rsid w:val="000B27EB"/>
    <w:rsid w:val="001B3DAD"/>
    <w:rsid w:val="002664AC"/>
    <w:rsid w:val="004017C1"/>
    <w:rsid w:val="00587042"/>
    <w:rsid w:val="006906EE"/>
    <w:rsid w:val="00741AFC"/>
    <w:rsid w:val="00804423"/>
    <w:rsid w:val="00837A31"/>
    <w:rsid w:val="00921C71"/>
    <w:rsid w:val="00AF22A5"/>
    <w:rsid w:val="00B145FF"/>
    <w:rsid w:val="00B40189"/>
    <w:rsid w:val="00B438F6"/>
    <w:rsid w:val="00BB5F6A"/>
    <w:rsid w:val="00BE1364"/>
    <w:rsid w:val="00C05A06"/>
    <w:rsid w:val="00CA301F"/>
    <w:rsid w:val="00DD4D07"/>
    <w:rsid w:val="00DD5C04"/>
    <w:rsid w:val="00DD62CD"/>
    <w:rsid w:val="00E9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8E72"/>
  <w15:chartTrackingRefBased/>
  <w15:docId w15:val="{90B55EB8-D750-420F-B557-7DF1B86D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F2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CA30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738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38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0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7730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78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04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6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0681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871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003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513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75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41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9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531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49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18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55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58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5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97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86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17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12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94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57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1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36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94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397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96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87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8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5359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86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84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2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426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569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43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32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51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1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11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17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4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79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75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28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4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912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evasc</dc:creator>
  <cp:keywords/>
  <dc:description/>
  <cp:lastModifiedBy>evasc</cp:lastModifiedBy>
  <cp:revision>9</cp:revision>
  <dcterms:created xsi:type="dcterms:W3CDTF">2020-10-01T03:26:00Z</dcterms:created>
  <dcterms:modified xsi:type="dcterms:W3CDTF">2020-10-12T04:04:00Z</dcterms:modified>
</cp:coreProperties>
</file>